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Serious Incident Reporting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Serious Incident Reporting Form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To be completed as soon as possible after a serious incident is identified.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Basic Information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 of report: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Person reporting the incident: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Role/Position: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Contact details:</w:t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Nature of Incident</w:t>
        <w:br w:type="textWrapping"/>
      </w:r>
      <w:r w:rsidDel="00000000" w:rsidR="00000000" w:rsidRPr="00000000">
        <w:rPr>
          <w:rtl w:val="0"/>
        </w:rPr>
        <w:t xml:space="preserve"> Please tick the type(s) of incident involved (you may select more than one):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Safeguarding concern (e.g., abuse, neglect, exploitation)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Fraud or theft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Serious harm to staff, volunteer, or beneficiary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Data breach or cyberattack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Criminal offence or investigation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loss or misuse of charity funds/assets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Governance failure or misconduct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Reputational risk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 (please describe):</w:t>
        <w:br w:type="textWrapping"/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Summary of the Incident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 and time of incident: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Location of incident: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Who was involved? (include names and roles if known):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Description of what happened (factual and objective):</w:t>
        <w:br w:type="textWrapping"/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Immediate Actions Taken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Describe what steps have been taken so far to manage the incident and reduce harm or risk:</w:t>
        <w:br w:type="textWrapping"/>
      </w:r>
    </w:p>
    <w:p w:rsidR="00000000" w:rsidDel="00000000" w:rsidP="00000000" w:rsidRDefault="00000000" w:rsidRPr="00000000" w14:paraId="0000001F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Is Anyone at Ongoing Risk?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Yes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</w:t>
        <w:br w:type="textWrapping"/>
        <w:t xml:space="preserve"> If yes, explain who is at risk and what is being done:</w:t>
        <w:br w:type="textWrapping"/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External Reporting</w:t>
        <w:br w:type="textWrapping"/>
      </w:r>
      <w:r w:rsidDel="00000000" w:rsidR="00000000" w:rsidRPr="00000000">
        <w:rPr>
          <w:rtl w:val="0"/>
        </w:rPr>
        <w:t xml:space="preserve"> Have any of the following authorities been informed?</w:t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05"/>
        <w:gridCol w:w="1110"/>
        <w:gridCol w:w="1455"/>
        <w:gridCol w:w="2790"/>
        <w:tblGridChange w:id="0">
          <w:tblGrid>
            <w:gridCol w:w="4005"/>
            <w:gridCol w:w="1110"/>
            <w:gridCol w:w="1455"/>
            <w:gridCol w:w="279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Authority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Reported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Reference/Contact Person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Charity Commission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Police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Local Safeguarding 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Information Commissioner's Office (ICO)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Funders or Insurers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Other (please specify)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7. Further Action Needed</w:t>
        <w:br w:type="textWrapping"/>
      </w:r>
      <w:r w:rsidDel="00000000" w:rsidR="00000000" w:rsidRPr="00000000">
        <w:rPr>
          <w:rtl w:val="0"/>
        </w:rPr>
        <w:t xml:space="preserve"> What follow-up actions are planned or recommended (e.g., investigation, trustee meeting, legal advice)?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Report Prepared By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Name:</w:t>
        <w:br w:type="textWrapping"/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Position: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Signature: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Date:</w:t>
        <w:br w:type="textWrapping"/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For Internal Use Only (Trustees/Designated Lead)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 this incident reportable to the Charity Commission? [ ] Yes / [ ] No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yes, date reported:</w:t>
        <w:br w:type="textWrapping"/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Action taken by trustees or designated lead:</w:t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Date reviewed/closed: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Notes: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  <w:t xml:space="preserve">Contact us at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www.caraway.uk.com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  <w:t xml:space="preserve">Registered Charity No. 1177743</w:t>
    </w:r>
  </w:p>
  <w:p w:rsidR="00000000" w:rsidDel="00000000" w:rsidP="00000000" w:rsidRDefault="00000000" w:rsidRPr="00000000" w14:paraId="0000005A">
    <w:pPr>
      <w:jc w:val="right"/>
      <w:rPr/>
    </w:pPr>
    <w:r w:rsidDel="00000000" w:rsidR="00000000" w:rsidRPr="00000000">
      <w:rPr>
        <w:rtl w:val="0"/>
      </w:rPr>
      <w:t xml:space="preserve">R.Simpson - 03/26 - V1.0</w:t>
    </w:r>
  </w:p>
  <w:p w:rsidR="00000000" w:rsidDel="00000000" w:rsidP="00000000" w:rsidRDefault="00000000" w:rsidRPr="00000000" w14:paraId="0000005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ind w:left="-720" w:firstLine="0"/>
      <w:rPr/>
    </w:pPr>
    <w:r w:rsidDel="00000000" w:rsidR="00000000" w:rsidRPr="00000000">
      <w:rPr/>
      <w:drawing>
        <wp:inline distB="114300" distT="114300" distL="114300" distR="114300">
          <wp:extent cx="1319942" cy="8143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942" cy="8143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ind w:left="-720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caraway.uk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